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45757" w:rsidRDefault="008E60D2">
      <w:pPr>
        <w:jc w:val="center"/>
        <w:rPr>
          <w:b/>
        </w:rPr>
      </w:pPr>
      <w:r>
        <w:rPr>
          <w:b/>
        </w:rPr>
        <w:t xml:space="preserve">INTERSTATE 35 COMMUNITY SCHOOL DISTRICT </w:t>
      </w:r>
    </w:p>
    <w:p w14:paraId="00000002" w14:textId="77777777" w:rsidR="00F45757" w:rsidRDefault="008E60D2">
      <w:pPr>
        <w:jc w:val="center"/>
        <w:rPr>
          <w:b/>
        </w:rPr>
      </w:pPr>
      <w:r>
        <w:rPr>
          <w:b/>
        </w:rPr>
        <w:t>SPECIAL BOARD MEETING MINUTES</w:t>
      </w:r>
    </w:p>
    <w:p w14:paraId="00000003" w14:textId="77777777" w:rsidR="00F45757" w:rsidRDefault="008E60D2">
      <w:pPr>
        <w:jc w:val="center"/>
        <w:rPr>
          <w:b/>
        </w:rPr>
      </w:pPr>
      <w:r>
        <w:rPr>
          <w:b/>
        </w:rPr>
        <w:t xml:space="preserve">Monday May 27, 2024 </w:t>
      </w:r>
    </w:p>
    <w:p w14:paraId="00000004" w14:textId="77777777" w:rsidR="00F45757" w:rsidRDefault="00F45757">
      <w:pPr>
        <w:rPr>
          <w:rFonts w:ascii="Times New Roman" w:eastAsia="Times New Roman" w:hAnsi="Times New Roman" w:cs="Times New Roman"/>
        </w:rPr>
      </w:pPr>
    </w:p>
    <w:p w14:paraId="00000005" w14:textId="36C3D107" w:rsidR="00F45757" w:rsidRDefault="008E60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Interstate 35 Community School District Board of Education met in special session, on Monday, May 27, 2024 in the High School Media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Center in</w:t>
      </w:r>
      <w:r>
        <w:rPr>
          <w:rFonts w:ascii="Times New Roman" w:eastAsia="Times New Roman" w:hAnsi="Times New Roman" w:cs="Times New Roman"/>
        </w:rPr>
        <w:t xml:space="preserve"> Truro, Iowa. </w:t>
      </w:r>
    </w:p>
    <w:p w14:paraId="00000006" w14:textId="77777777" w:rsidR="00F45757" w:rsidRDefault="00F45757">
      <w:pPr>
        <w:rPr>
          <w:rFonts w:ascii="Times New Roman" w:eastAsia="Times New Roman" w:hAnsi="Times New Roman" w:cs="Times New Roman"/>
        </w:rPr>
      </w:pPr>
    </w:p>
    <w:p w14:paraId="00000007" w14:textId="77777777" w:rsidR="00F45757" w:rsidRDefault="008E60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President Nathan Gibson called the meeting to order at 6:00 p.m. Vice-President Dan Hutton and Directors Jessica Bucklin and Melissa Keller were present.  Monica Strange was absent.  Board Secretary April Hughes was also present. All in attendance recited </w:t>
      </w:r>
      <w:r>
        <w:rPr>
          <w:rFonts w:ascii="Times New Roman" w:eastAsia="Times New Roman" w:hAnsi="Times New Roman" w:cs="Times New Roman"/>
        </w:rPr>
        <w:t xml:space="preserve">the Pledge of Allegiance and Gibson read I-35’s District Mission Statement and the District’s Priorities. </w:t>
      </w:r>
    </w:p>
    <w:p w14:paraId="00000008" w14:textId="77777777" w:rsidR="00F45757" w:rsidRDefault="00F45757">
      <w:pPr>
        <w:rPr>
          <w:rFonts w:ascii="Times New Roman" w:eastAsia="Times New Roman" w:hAnsi="Times New Roman" w:cs="Times New Roman"/>
        </w:rPr>
      </w:pPr>
    </w:p>
    <w:p w14:paraId="00000009" w14:textId="77777777" w:rsidR="00F45757" w:rsidRDefault="008E60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Motion by Keller, seconded by Bucklin to approve the agenda as presented; motion carried 4-0.</w:t>
      </w:r>
    </w:p>
    <w:p w14:paraId="0000000A" w14:textId="77777777" w:rsidR="00F45757" w:rsidRDefault="00F45757">
      <w:pPr>
        <w:rPr>
          <w:rFonts w:ascii="Times New Roman" w:eastAsia="Times New Roman" w:hAnsi="Times New Roman" w:cs="Times New Roman"/>
        </w:rPr>
      </w:pPr>
    </w:p>
    <w:p w14:paraId="0000000B" w14:textId="77777777" w:rsidR="00F45757" w:rsidRDefault="008E60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At 6:02 p.m. Gibson opened the public hearing on the </w:t>
      </w:r>
      <w:r>
        <w:rPr>
          <w:rFonts w:ascii="Times New Roman" w:eastAsia="Times New Roman" w:hAnsi="Times New Roman" w:cs="Times New Roman"/>
        </w:rPr>
        <w:t xml:space="preserve">FY24 Budget Amendment.  Gibson explained that the notice of public hearing was published on May 15, 2024 in the </w:t>
      </w:r>
      <w:r>
        <w:rPr>
          <w:rFonts w:ascii="Times New Roman" w:eastAsia="Times New Roman" w:hAnsi="Times New Roman" w:cs="Times New Roman"/>
          <w:i/>
        </w:rPr>
        <w:t>Madisonian</w:t>
      </w:r>
      <w:r>
        <w:rPr>
          <w:rFonts w:ascii="Times New Roman" w:eastAsia="Times New Roman" w:hAnsi="Times New Roman" w:cs="Times New Roman"/>
        </w:rPr>
        <w:t>.  Gibson asked for anyone from the public to comment.   No one came forward to comment.    At 6:03 p.m., Gibson closed the public hea</w:t>
      </w:r>
      <w:r>
        <w:rPr>
          <w:rFonts w:ascii="Times New Roman" w:eastAsia="Times New Roman" w:hAnsi="Times New Roman" w:cs="Times New Roman"/>
        </w:rPr>
        <w:t>ring.</w:t>
      </w:r>
    </w:p>
    <w:p w14:paraId="0000000C" w14:textId="77777777" w:rsidR="00F45757" w:rsidRDefault="00F45757">
      <w:pPr>
        <w:rPr>
          <w:rFonts w:ascii="Times New Roman" w:eastAsia="Times New Roman" w:hAnsi="Times New Roman" w:cs="Times New Roman"/>
        </w:rPr>
      </w:pPr>
    </w:p>
    <w:p w14:paraId="0000000D" w14:textId="77777777" w:rsidR="00F45757" w:rsidRDefault="008E60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Gibson called for an Open Forum:  No public comments</w:t>
      </w:r>
    </w:p>
    <w:p w14:paraId="0000000E" w14:textId="77777777" w:rsidR="00F45757" w:rsidRDefault="00F45757">
      <w:pPr>
        <w:rPr>
          <w:rFonts w:ascii="Times New Roman" w:eastAsia="Times New Roman" w:hAnsi="Times New Roman" w:cs="Times New Roman"/>
        </w:rPr>
      </w:pPr>
    </w:p>
    <w:p w14:paraId="0000000F" w14:textId="77777777" w:rsidR="00F45757" w:rsidRDefault="008E60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After discussion, motion by Hutton, seconded by Keller to approve the adoption of the FY24 Budget Amendment as published and presented.  Ayes: Bucklin, Gibson, Hutton, Keller.  Nays: None.  Motio</w:t>
      </w:r>
      <w:r>
        <w:rPr>
          <w:rFonts w:ascii="Times New Roman" w:eastAsia="Times New Roman" w:hAnsi="Times New Roman" w:cs="Times New Roman"/>
        </w:rPr>
        <w:t>n carried 4-0.</w:t>
      </w:r>
    </w:p>
    <w:p w14:paraId="00000010" w14:textId="77777777" w:rsidR="00F45757" w:rsidRDefault="00F45757">
      <w:pPr>
        <w:rPr>
          <w:rFonts w:ascii="Times New Roman" w:eastAsia="Times New Roman" w:hAnsi="Times New Roman" w:cs="Times New Roman"/>
        </w:rPr>
      </w:pPr>
    </w:p>
    <w:p w14:paraId="00000011" w14:textId="77777777" w:rsidR="00F45757" w:rsidRDefault="008E60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Regular meeting is scheduled for Monday June 24, 2024 at 6:00 p.m.</w:t>
      </w:r>
    </w:p>
    <w:p w14:paraId="00000012" w14:textId="77777777" w:rsidR="00F45757" w:rsidRDefault="00F45757">
      <w:pPr>
        <w:rPr>
          <w:rFonts w:ascii="Times New Roman" w:eastAsia="Times New Roman" w:hAnsi="Times New Roman" w:cs="Times New Roman"/>
        </w:rPr>
      </w:pPr>
    </w:p>
    <w:p w14:paraId="00000013" w14:textId="77777777" w:rsidR="00F45757" w:rsidRDefault="008E60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Motion by Keller, seconded by Hutton to adjourn; motion carried 4-0. Meeting adjourned at 6:09 p.m.</w:t>
      </w:r>
    </w:p>
    <w:p w14:paraId="00000014" w14:textId="77777777" w:rsidR="00F45757" w:rsidRDefault="00F45757">
      <w:pPr>
        <w:rPr>
          <w:rFonts w:ascii="Times New Roman" w:eastAsia="Times New Roman" w:hAnsi="Times New Roman" w:cs="Times New Roman"/>
        </w:rPr>
      </w:pPr>
    </w:p>
    <w:p w14:paraId="00000015" w14:textId="77777777" w:rsidR="00F45757" w:rsidRDefault="00F45757">
      <w:pPr>
        <w:rPr>
          <w:rFonts w:ascii="Times New Roman" w:eastAsia="Times New Roman" w:hAnsi="Times New Roman" w:cs="Times New Roman"/>
        </w:rPr>
      </w:pPr>
    </w:p>
    <w:p w14:paraId="00000016" w14:textId="77777777" w:rsidR="00F45757" w:rsidRDefault="00F45757">
      <w:pPr>
        <w:rPr>
          <w:rFonts w:ascii="Times New Roman" w:eastAsia="Times New Roman" w:hAnsi="Times New Roman" w:cs="Times New Roman"/>
        </w:rPr>
      </w:pPr>
    </w:p>
    <w:p w14:paraId="00000017" w14:textId="77777777" w:rsidR="00F45757" w:rsidRDefault="008E60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_______________________</w:t>
      </w:r>
      <w:r>
        <w:rPr>
          <w:rFonts w:ascii="Times New Roman" w:eastAsia="Times New Roman" w:hAnsi="Times New Roman" w:cs="Times New Roman"/>
        </w:rPr>
        <w:t xml:space="preserve">_______ Nathan Gibson, Board President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April Hughes, Board Secretary</w:t>
      </w:r>
    </w:p>
    <w:sectPr w:rsidR="00F4575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757"/>
    <w:rsid w:val="008E60D2"/>
    <w:rsid w:val="00F4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FF43A5-A774-42CA-ABBE-387F2A0B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Interstate 35 CSD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April Hughes</dc:creator>
  <cp:lastModifiedBy>April Hughes</cp:lastModifiedBy>
  <cp:revision>2</cp:revision>
  <dcterms:created xsi:type="dcterms:W3CDTF">2024-05-28T13:27:00Z</dcterms:created>
  <dcterms:modified xsi:type="dcterms:W3CDTF">2024-05-28T13:27:00Z</dcterms:modified>
</cp:coreProperties>
</file>